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00B" w:rsidRPr="00E65CD8" w:rsidRDefault="00D5200B" w:rsidP="00D5200B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00B" w:rsidRPr="00E65CD8" w:rsidRDefault="00D5200B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У К Р А Ї Н А</w:t>
      </w:r>
    </w:p>
    <w:p w:rsidR="00D5200B" w:rsidRPr="00E65CD8" w:rsidRDefault="00D5200B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КИЇВСЬКА РАЙОННА В м. ПОЛТАВІ РАДА</w:t>
      </w:r>
    </w:p>
    <w:p w:rsidR="00D5200B" w:rsidRPr="00E65CD8" w:rsidRDefault="00D5200B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(</w:t>
      </w:r>
      <w:r w:rsidR="00EA0960">
        <w:rPr>
          <w:sz w:val="28"/>
          <w:szCs w:val="28"/>
          <w:lang w:val="uk-UA"/>
        </w:rPr>
        <w:t>двадцять п’ята</w:t>
      </w:r>
      <w:r>
        <w:rPr>
          <w:sz w:val="28"/>
          <w:szCs w:val="28"/>
          <w:lang w:val="uk-UA"/>
        </w:rPr>
        <w:t xml:space="preserve"> сесія </w:t>
      </w:r>
      <w:r w:rsidR="00EA0960">
        <w:rPr>
          <w:sz w:val="28"/>
          <w:szCs w:val="28"/>
          <w:lang w:val="uk-UA"/>
        </w:rPr>
        <w:t>сьомого</w:t>
      </w:r>
      <w:r>
        <w:rPr>
          <w:sz w:val="28"/>
          <w:szCs w:val="28"/>
          <w:lang w:val="uk-UA"/>
        </w:rPr>
        <w:t xml:space="preserve"> </w:t>
      </w:r>
      <w:r w:rsidRPr="00E65CD8">
        <w:rPr>
          <w:sz w:val="28"/>
          <w:szCs w:val="28"/>
          <w:lang w:val="uk-UA"/>
        </w:rPr>
        <w:t>скликання)</w:t>
      </w:r>
    </w:p>
    <w:p w:rsidR="00D5200B" w:rsidRPr="00E65CD8" w:rsidRDefault="00D5200B" w:rsidP="00D5200B">
      <w:pPr>
        <w:rPr>
          <w:sz w:val="28"/>
          <w:szCs w:val="28"/>
          <w:lang w:val="uk-UA"/>
        </w:rPr>
      </w:pPr>
    </w:p>
    <w:p w:rsidR="00D5200B" w:rsidRPr="00E65CD8" w:rsidRDefault="00D5200B" w:rsidP="00D5200B">
      <w:pPr>
        <w:jc w:val="center"/>
        <w:rPr>
          <w:b/>
          <w:sz w:val="28"/>
          <w:szCs w:val="28"/>
          <w:lang w:val="uk-UA"/>
        </w:rPr>
      </w:pPr>
      <w:r w:rsidRPr="00E65CD8">
        <w:rPr>
          <w:b/>
          <w:sz w:val="28"/>
          <w:szCs w:val="28"/>
          <w:lang w:val="uk-UA"/>
        </w:rPr>
        <w:t>Р І Ш Е Н Н Я</w:t>
      </w:r>
    </w:p>
    <w:p w:rsidR="00D5200B" w:rsidRPr="00E65CD8" w:rsidRDefault="00D5200B" w:rsidP="00D5200B">
      <w:pPr>
        <w:rPr>
          <w:sz w:val="28"/>
          <w:szCs w:val="28"/>
          <w:lang w:val="uk-UA"/>
        </w:rPr>
      </w:pPr>
    </w:p>
    <w:p w:rsidR="00D5200B" w:rsidRPr="00E65CD8" w:rsidRDefault="00D5200B" w:rsidP="00D5200B">
      <w:pPr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Від 2</w:t>
      </w:r>
      <w:r w:rsidR="00EA0960">
        <w:rPr>
          <w:sz w:val="28"/>
          <w:szCs w:val="28"/>
          <w:lang w:val="uk-UA"/>
        </w:rPr>
        <w:t>7</w:t>
      </w:r>
      <w:r w:rsidRPr="00E65C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</w:t>
      </w:r>
      <w:r w:rsidR="00EA0960">
        <w:rPr>
          <w:sz w:val="28"/>
          <w:szCs w:val="28"/>
          <w:lang w:val="uk-UA"/>
        </w:rPr>
        <w:t>пня</w:t>
      </w:r>
      <w:r>
        <w:rPr>
          <w:sz w:val="28"/>
          <w:szCs w:val="28"/>
          <w:lang w:val="uk-UA"/>
        </w:rPr>
        <w:t xml:space="preserve"> 201</w:t>
      </w:r>
      <w:r w:rsidR="00EA0960">
        <w:rPr>
          <w:sz w:val="28"/>
          <w:szCs w:val="28"/>
          <w:lang w:val="uk-UA"/>
        </w:rPr>
        <w:t>7</w:t>
      </w:r>
      <w:r w:rsidRPr="00E65CD8">
        <w:rPr>
          <w:sz w:val="28"/>
          <w:szCs w:val="28"/>
          <w:lang w:val="uk-UA"/>
        </w:rPr>
        <w:t xml:space="preserve"> року</w:t>
      </w:r>
    </w:p>
    <w:p w:rsidR="00D5200B" w:rsidRDefault="00D5200B" w:rsidP="00D5200B">
      <w:pPr>
        <w:rPr>
          <w:sz w:val="28"/>
          <w:szCs w:val="28"/>
          <w:lang w:val="uk-UA"/>
        </w:rPr>
      </w:pPr>
    </w:p>
    <w:p w:rsidR="00D5200B" w:rsidRDefault="00D5200B" w:rsidP="00D520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порядок погодження </w:t>
      </w:r>
    </w:p>
    <w:p w:rsidR="00D5200B" w:rsidRDefault="00D5200B" w:rsidP="00D520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актів на списання майна</w:t>
      </w:r>
    </w:p>
    <w:p w:rsidR="00D5200B" w:rsidRDefault="00D5200B" w:rsidP="00D5200B">
      <w:pPr>
        <w:ind w:firstLine="900"/>
        <w:jc w:val="both"/>
        <w:rPr>
          <w:sz w:val="28"/>
          <w:szCs w:val="28"/>
          <w:lang w:val="uk-UA"/>
        </w:rPr>
      </w:pPr>
    </w:p>
    <w:p w:rsidR="00D5200B" w:rsidRPr="004E129D" w:rsidRDefault="00D5200B" w:rsidP="00D5200B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ст. 16, 60 Закону України «Про місцеве самоврядування в Україні», </w:t>
      </w:r>
      <w:r w:rsidRPr="004E129D">
        <w:rPr>
          <w:sz w:val="28"/>
          <w:szCs w:val="28"/>
          <w:lang w:val="uk-UA"/>
        </w:rPr>
        <w:t>Київська районна в м. Полтаві рада</w:t>
      </w:r>
    </w:p>
    <w:p w:rsidR="00D5200B" w:rsidRPr="004C1AA3" w:rsidRDefault="00D5200B" w:rsidP="00D5200B">
      <w:pPr>
        <w:jc w:val="both"/>
        <w:rPr>
          <w:sz w:val="20"/>
          <w:szCs w:val="20"/>
          <w:lang w:val="uk-UA"/>
        </w:rPr>
      </w:pPr>
    </w:p>
    <w:p w:rsidR="00D5200B" w:rsidRPr="00E65CD8" w:rsidRDefault="00D5200B" w:rsidP="00D5200B">
      <w:pPr>
        <w:ind w:firstLine="720"/>
        <w:jc w:val="both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ВИРІШИЛА:</w:t>
      </w:r>
    </w:p>
    <w:p w:rsidR="00D5200B" w:rsidRDefault="00D5200B" w:rsidP="00D5200B">
      <w:pPr>
        <w:spacing w:line="360" w:lineRule="auto"/>
        <w:jc w:val="both"/>
        <w:rPr>
          <w:sz w:val="20"/>
          <w:szCs w:val="20"/>
          <w:lang w:val="uk-UA"/>
        </w:rPr>
      </w:pPr>
    </w:p>
    <w:p w:rsidR="00D5200B" w:rsidRDefault="00D5200B" w:rsidP="00D5200B">
      <w:pPr>
        <w:ind w:firstLine="709"/>
        <w:jc w:val="both"/>
        <w:rPr>
          <w:sz w:val="28"/>
          <w:szCs w:val="28"/>
          <w:lang w:val="uk-UA"/>
        </w:rPr>
      </w:pPr>
      <w:r w:rsidRPr="008F1E2D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Затвердити порядок погодження актів на списання майна у виконавчому комітеті Київської районної в м. Полтаві ради, </w:t>
      </w:r>
      <w:r w:rsidRPr="00DC1446">
        <w:rPr>
          <w:sz w:val="28"/>
          <w:szCs w:val="28"/>
          <w:lang w:val="uk-UA"/>
        </w:rPr>
        <w:t xml:space="preserve">управлінні соціального захисту населення виконкому Київської районної в м. Полтаві ради, </w:t>
      </w:r>
      <w:r>
        <w:rPr>
          <w:sz w:val="28"/>
          <w:szCs w:val="28"/>
          <w:lang w:val="uk-UA"/>
        </w:rPr>
        <w:t>т</w:t>
      </w:r>
      <w:r w:rsidRPr="00DC1446">
        <w:rPr>
          <w:sz w:val="28"/>
          <w:szCs w:val="28"/>
          <w:lang w:val="uk-UA"/>
        </w:rPr>
        <w:t>ериторіальному центрі соціального обслуговування (надання соціальних послуг) виконкому Київської районної в м. Полтаві ради, фінансовому управлінн</w:t>
      </w:r>
      <w:r>
        <w:rPr>
          <w:sz w:val="28"/>
          <w:szCs w:val="28"/>
          <w:lang w:val="uk-UA"/>
        </w:rPr>
        <w:t>і</w:t>
      </w:r>
      <w:r w:rsidRPr="00DC1446">
        <w:rPr>
          <w:sz w:val="28"/>
          <w:szCs w:val="28"/>
          <w:lang w:val="uk-UA"/>
        </w:rPr>
        <w:t xml:space="preserve"> виконкому Київської районної</w:t>
      </w:r>
      <w:r>
        <w:rPr>
          <w:sz w:val="28"/>
          <w:szCs w:val="28"/>
          <w:lang w:val="uk-UA"/>
        </w:rPr>
        <w:t xml:space="preserve"> в м. Полтаві ради (додається).</w:t>
      </w:r>
    </w:p>
    <w:p w:rsidR="00D5200B" w:rsidRDefault="00D5200B" w:rsidP="00D5200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2.Вважати таким, що втратило чинність рішення </w:t>
      </w:r>
      <w:r w:rsidR="00EA0960">
        <w:rPr>
          <w:sz w:val="28"/>
          <w:szCs w:val="28"/>
          <w:lang w:val="uk-UA"/>
        </w:rPr>
        <w:t xml:space="preserve">двадцять </w:t>
      </w:r>
      <w:r>
        <w:rPr>
          <w:sz w:val="28"/>
          <w:szCs w:val="28"/>
          <w:lang w:val="uk-UA"/>
        </w:rPr>
        <w:t>п’ятої сесії шостого скликання Київської районної в м. Полтаві ради від 2</w:t>
      </w:r>
      <w:r w:rsidR="00EA0960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</w:t>
      </w:r>
      <w:r w:rsidR="00EA0960">
        <w:rPr>
          <w:sz w:val="28"/>
          <w:szCs w:val="28"/>
          <w:lang w:val="uk-UA"/>
        </w:rPr>
        <w:t>листопада</w:t>
      </w:r>
      <w:r>
        <w:rPr>
          <w:sz w:val="28"/>
          <w:szCs w:val="28"/>
          <w:lang w:val="uk-UA"/>
        </w:rPr>
        <w:t xml:space="preserve"> 201</w:t>
      </w:r>
      <w:r w:rsidR="00EA096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 «Про порядок погодження актів на списання майна» з прийняттям даного рішення.</w:t>
      </w:r>
    </w:p>
    <w:p w:rsidR="00D5200B" w:rsidRPr="008F1E2D" w:rsidRDefault="00D5200B" w:rsidP="00D5200B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</w:t>
      </w:r>
      <w:r w:rsidRPr="008F1E2D">
        <w:rPr>
          <w:sz w:val="28"/>
          <w:szCs w:val="28"/>
          <w:lang w:val="uk-UA"/>
        </w:rPr>
        <w:t>за виконанням р</w:t>
      </w:r>
      <w:r>
        <w:rPr>
          <w:sz w:val="28"/>
          <w:szCs w:val="28"/>
          <w:lang w:val="uk-UA"/>
        </w:rPr>
        <w:t>ішен</w:t>
      </w:r>
      <w:r w:rsidRPr="008F1E2D">
        <w:rPr>
          <w:sz w:val="28"/>
          <w:szCs w:val="28"/>
          <w:lang w:val="uk-UA"/>
        </w:rPr>
        <w:t>ня залишаю за собою</w:t>
      </w:r>
      <w:r>
        <w:rPr>
          <w:sz w:val="28"/>
          <w:szCs w:val="28"/>
          <w:lang w:val="uk-UA"/>
        </w:rPr>
        <w:t>.</w:t>
      </w: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</w:p>
    <w:p w:rsidR="00D5200B" w:rsidRPr="005932E3" w:rsidRDefault="00D5200B" w:rsidP="00D520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A0960">
        <w:rPr>
          <w:sz w:val="28"/>
          <w:szCs w:val="28"/>
          <w:lang w:val="uk-UA"/>
        </w:rPr>
        <w:t>С.Синягівський</w:t>
      </w: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</w:p>
    <w:p w:rsidR="00D5200B" w:rsidRDefault="00D5200B" w:rsidP="00D5200B">
      <w:pPr>
        <w:ind w:left="5760"/>
        <w:rPr>
          <w:lang w:val="uk-UA"/>
        </w:rPr>
      </w:pPr>
      <w:r>
        <w:rPr>
          <w:lang w:val="uk-UA"/>
        </w:rPr>
        <w:br w:type="page"/>
      </w:r>
    </w:p>
    <w:p w:rsidR="00D5200B" w:rsidRDefault="00D5200B" w:rsidP="00D5200B">
      <w:pPr>
        <w:ind w:left="5529"/>
        <w:rPr>
          <w:lang w:val="uk-UA"/>
        </w:rPr>
      </w:pPr>
      <w:r w:rsidRPr="003D51EB">
        <w:rPr>
          <w:lang w:val="uk-UA"/>
        </w:rPr>
        <w:lastRenderedPageBreak/>
        <w:t xml:space="preserve">Додаток 1 </w:t>
      </w:r>
      <w:r>
        <w:rPr>
          <w:lang w:val="uk-UA"/>
        </w:rPr>
        <w:br/>
      </w:r>
      <w:r w:rsidRPr="003D51EB">
        <w:rPr>
          <w:lang w:val="uk-UA"/>
        </w:rPr>
        <w:t>до рішення</w:t>
      </w:r>
      <w:r>
        <w:rPr>
          <w:lang w:val="uk-UA"/>
        </w:rPr>
        <w:t xml:space="preserve"> </w:t>
      </w:r>
      <w:r w:rsidR="00EA0960">
        <w:rPr>
          <w:lang w:val="uk-UA"/>
        </w:rPr>
        <w:t>двадцять п’ятої</w:t>
      </w:r>
      <w:r>
        <w:rPr>
          <w:lang w:val="uk-UA"/>
        </w:rPr>
        <w:t xml:space="preserve"> </w:t>
      </w:r>
      <w:r w:rsidRPr="003D51EB">
        <w:rPr>
          <w:lang w:val="uk-UA"/>
        </w:rPr>
        <w:t>сесії Київської районної в м.</w:t>
      </w:r>
      <w:r w:rsidR="002B12F2">
        <w:rPr>
          <w:lang w:val="uk-UA"/>
        </w:rPr>
        <w:t xml:space="preserve"> </w:t>
      </w:r>
      <w:r w:rsidRPr="003D51EB">
        <w:rPr>
          <w:lang w:val="uk-UA"/>
        </w:rPr>
        <w:t xml:space="preserve">Полтаві </w:t>
      </w:r>
    </w:p>
    <w:p w:rsidR="00D5200B" w:rsidRDefault="00D5200B" w:rsidP="00D5200B">
      <w:pPr>
        <w:ind w:left="5529"/>
        <w:rPr>
          <w:lang w:val="uk-UA"/>
        </w:rPr>
      </w:pPr>
      <w:r>
        <w:rPr>
          <w:lang w:val="uk-UA"/>
        </w:rPr>
        <w:t>р</w:t>
      </w:r>
      <w:r w:rsidRPr="003D51EB">
        <w:rPr>
          <w:lang w:val="uk-UA"/>
        </w:rPr>
        <w:t>ади</w:t>
      </w:r>
      <w:r>
        <w:rPr>
          <w:lang w:val="uk-UA"/>
        </w:rPr>
        <w:t xml:space="preserve"> </w:t>
      </w:r>
      <w:r w:rsidR="00EA0960">
        <w:rPr>
          <w:lang w:val="uk-UA"/>
        </w:rPr>
        <w:t>сьомого</w:t>
      </w:r>
      <w:r w:rsidRPr="003D51EB">
        <w:rPr>
          <w:lang w:val="uk-UA"/>
        </w:rPr>
        <w:t xml:space="preserve">  скликання</w:t>
      </w:r>
    </w:p>
    <w:p w:rsidR="00D5200B" w:rsidRDefault="00D5200B" w:rsidP="00D5200B">
      <w:pPr>
        <w:ind w:left="5529"/>
        <w:jc w:val="both"/>
        <w:rPr>
          <w:lang w:val="uk-UA"/>
        </w:rPr>
      </w:pPr>
      <w:r>
        <w:rPr>
          <w:lang w:val="uk-UA"/>
        </w:rPr>
        <w:t>від 2</w:t>
      </w:r>
      <w:r w:rsidR="00EA0960">
        <w:rPr>
          <w:lang w:val="uk-UA"/>
        </w:rPr>
        <w:t>7</w:t>
      </w:r>
      <w:r>
        <w:rPr>
          <w:lang w:val="uk-UA"/>
        </w:rPr>
        <w:t>.</w:t>
      </w:r>
      <w:r w:rsidR="00EA0960">
        <w:rPr>
          <w:lang w:val="uk-UA"/>
        </w:rPr>
        <w:t>07</w:t>
      </w:r>
      <w:r>
        <w:rPr>
          <w:lang w:val="uk-UA"/>
        </w:rPr>
        <w:t>.20</w:t>
      </w:r>
      <w:r w:rsidR="00EA0960">
        <w:rPr>
          <w:lang w:val="uk-UA"/>
        </w:rPr>
        <w:t>17</w:t>
      </w:r>
      <w:r>
        <w:rPr>
          <w:lang w:val="uk-UA"/>
        </w:rPr>
        <w:t xml:space="preserve"> року</w:t>
      </w:r>
    </w:p>
    <w:p w:rsidR="00D5200B" w:rsidRDefault="00D5200B" w:rsidP="00D5200B">
      <w:pPr>
        <w:ind w:left="5760"/>
        <w:jc w:val="both"/>
        <w:rPr>
          <w:sz w:val="28"/>
          <w:szCs w:val="28"/>
          <w:lang w:val="uk-UA"/>
        </w:rPr>
      </w:pPr>
    </w:p>
    <w:p w:rsidR="00D5200B" w:rsidRDefault="00D5200B" w:rsidP="00D5200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Порядок погодження актів на списання майна</w:t>
      </w:r>
    </w:p>
    <w:p w:rsidR="00D5200B" w:rsidRDefault="00D5200B" w:rsidP="00D5200B">
      <w:pPr>
        <w:ind w:left="5760"/>
        <w:jc w:val="both"/>
        <w:rPr>
          <w:sz w:val="28"/>
          <w:szCs w:val="28"/>
          <w:lang w:val="uk-UA"/>
        </w:rPr>
      </w:pP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Акти про списання майна як такого, що непридатне для подальшого використання, морально застаріле, фізично зношене, пошкоджене внаслідок аварії чи стихійного лиха, складені комісіями, що створені для списання майна, у виконавчому комітеті  Київської районної в м. Полтаві ради, </w:t>
      </w:r>
      <w:r w:rsidRPr="00DC1446">
        <w:rPr>
          <w:sz w:val="28"/>
          <w:szCs w:val="28"/>
          <w:lang w:val="uk-UA"/>
        </w:rPr>
        <w:t>управлінні соціального захисту населення виконкому Київської районної в м. Полтаві ради, територіальному центрі соціального обслуговування (надання соціальних послуг) виконкому Київської районної в м. Полтаві ради, фінансовому управлінн</w:t>
      </w:r>
      <w:r>
        <w:rPr>
          <w:sz w:val="28"/>
          <w:szCs w:val="28"/>
          <w:lang w:val="uk-UA"/>
        </w:rPr>
        <w:t>і</w:t>
      </w:r>
      <w:r w:rsidRPr="00DC1446">
        <w:rPr>
          <w:sz w:val="28"/>
          <w:szCs w:val="28"/>
          <w:lang w:val="uk-UA"/>
        </w:rPr>
        <w:t xml:space="preserve"> виконкому Київської районної </w:t>
      </w:r>
      <w:r>
        <w:rPr>
          <w:sz w:val="28"/>
          <w:szCs w:val="28"/>
          <w:lang w:val="uk-UA"/>
        </w:rPr>
        <w:t>в м. Полтаві р</w:t>
      </w:r>
      <w:r w:rsidRPr="00DC1446">
        <w:rPr>
          <w:sz w:val="28"/>
          <w:szCs w:val="28"/>
          <w:lang w:val="uk-UA"/>
        </w:rPr>
        <w:t xml:space="preserve">ади, </w:t>
      </w:r>
      <w:r>
        <w:rPr>
          <w:sz w:val="28"/>
          <w:szCs w:val="28"/>
          <w:lang w:val="uk-UA"/>
        </w:rPr>
        <w:t xml:space="preserve">  відображаються у бухгалтерському обліку установи:</w:t>
      </w: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 Після їх затвердження керівниками установ або їх заступниками  без погодження </w:t>
      </w:r>
      <w:r w:rsidR="00EA0960">
        <w:rPr>
          <w:sz w:val="28"/>
          <w:szCs w:val="28"/>
          <w:lang w:val="uk-UA"/>
        </w:rPr>
        <w:t>районною радою</w:t>
      </w:r>
      <w:r>
        <w:rPr>
          <w:sz w:val="28"/>
          <w:szCs w:val="28"/>
          <w:lang w:val="uk-UA"/>
        </w:rPr>
        <w:t xml:space="preserve"> та без прийняття відповідного рішення сесії  районної ради, якщо вартість за одиницю об’єкту, що списується, менша або рівна  </w:t>
      </w:r>
      <w:r w:rsidR="0066568C">
        <w:rPr>
          <w:sz w:val="28"/>
          <w:szCs w:val="28"/>
          <w:lang w:val="uk-UA"/>
        </w:rPr>
        <w:t>5</w:t>
      </w:r>
      <w:r w:rsidR="00EA0960">
        <w:rPr>
          <w:sz w:val="28"/>
          <w:szCs w:val="28"/>
          <w:lang w:val="uk-UA"/>
        </w:rPr>
        <w:t>000,00</w:t>
      </w:r>
      <w:r>
        <w:rPr>
          <w:sz w:val="28"/>
          <w:szCs w:val="28"/>
          <w:lang w:val="uk-UA"/>
        </w:rPr>
        <w:t xml:space="preserve"> гривень.</w:t>
      </w: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EA096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Після їх затвердження керівниками установ та з подальшим погодженням районною радою шляхом прийняття відповідного рішення сесії  районної ради, якщо вартість за одиницю об’єкту, що списується, більша за  </w:t>
      </w:r>
      <w:r w:rsidR="0066568C">
        <w:rPr>
          <w:sz w:val="28"/>
          <w:szCs w:val="28"/>
          <w:lang w:val="uk-UA"/>
        </w:rPr>
        <w:t>5</w:t>
      </w:r>
      <w:r w:rsidR="00EA0960">
        <w:rPr>
          <w:sz w:val="28"/>
          <w:szCs w:val="28"/>
          <w:lang w:val="uk-UA"/>
        </w:rPr>
        <w:t>000,00</w:t>
      </w:r>
      <w:r>
        <w:rPr>
          <w:sz w:val="28"/>
          <w:szCs w:val="28"/>
          <w:lang w:val="uk-UA"/>
        </w:rPr>
        <w:t xml:space="preserve"> гривень.</w:t>
      </w: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Недостачі матеріальних цінностей, виявлені в результаті інвентаризації: понад норми природних втрат, втрати від псування, стихійного лиха (повені, пожежі та інше), а також, коли конкретні винуватці не встановлені</w:t>
      </w:r>
      <w:r w:rsidR="002B12F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списуються з балансів лише після ретельної перевірки дійсної відсутності винних осіб і вжиття </w:t>
      </w:r>
      <w:r w:rsidR="002B12F2">
        <w:rPr>
          <w:sz w:val="28"/>
          <w:szCs w:val="28"/>
          <w:lang w:val="uk-UA"/>
        </w:rPr>
        <w:t xml:space="preserve">відповідних </w:t>
      </w:r>
      <w:r>
        <w:rPr>
          <w:sz w:val="28"/>
          <w:szCs w:val="28"/>
          <w:lang w:val="uk-UA"/>
        </w:rPr>
        <w:t>заходів задля недопущення фактів втрат у подальшому в такому порядку:</w:t>
      </w: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За кожним випадком недостач або  псувань матеріальних цінностей на суму до </w:t>
      </w:r>
      <w:r w:rsidR="0066568C">
        <w:rPr>
          <w:sz w:val="28"/>
          <w:szCs w:val="28"/>
          <w:lang w:val="uk-UA"/>
        </w:rPr>
        <w:t>5</w:t>
      </w:r>
      <w:r w:rsidR="00EA0960">
        <w:rPr>
          <w:sz w:val="28"/>
          <w:szCs w:val="28"/>
          <w:lang w:val="uk-UA"/>
        </w:rPr>
        <w:t>000,00</w:t>
      </w:r>
      <w:r>
        <w:rPr>
          <w:sz w:val="28"/>
          <w:szCs w:val="28"/>
          <w:lang w:val="uk-UA"/>
        </w:rPr>
        <w:t xml:space="preserve"> гривень включно – з дозволу керівника установи;</w:t>
      </w:r>
    </w:p>
    <w:p w:rsidR="00D5200B" w:rsidRDefault="00D5200B" w:rsidP="00D5200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A096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За кожним випадком недостачі або псування матеріальних цінностей на суму понад </w:t>
      </w:r>
      <w:r w:rsidR="0066568C">
        <w:rPr>
          <w:sz w:val="28"/>
          <w:szCs w:val="28"/>
          <w:lang w:val="uk-UA"/>
        </w:rPr>
        <w:t>5</w:t>
      </w:r>
      <w:bookmarkStart w:id="0" w:name="_GoBack"/>
      <w:bookmarkEnd w:id="0"/>
      <w:r>
        <w:rPr>
          <w:sz w:val="28"/>
          <w:szCs w:val="28"/>
          <w:lang w:val="uk-UA"/>
        </w:rPr>
        <w:t>000</w:t>
      </w:r>
      <w:r w:rsidR="00EA0960">
        <w:rPr>
          <w:sz w:val="28"/>
          <w:szCs w:val="28"/>
          <w:lang w:val="uk-UA"/>
        </w:rPr>
        <w:t>,00</w:t>
      </w:r>
      <w:r>
        <w:rPr>
          <w:sz w:val="28"/>
          <w:szCs w:val="28"/>
          <w:lang w:val="uk-UA"/>
        </w:rPr>
        <w:t xml:space="preserve"> гривень – з дозволу сесії районної ради</w:t>
      </w:r>
      <w:r w:rsidR="00EA0960">
        <w:rPr>
          <w:sz w:val="28"/>
          <w:szCs w:val="28"/>
          <w:lang w:val="uk-UA"/>
        </w:rPr>
        <w:t xml:space="preserve"> шляхом прийняття відповідного рішення сесії  районної ради.</w:t>
      </w:r>
    </w:p>
    <w:p w:rsidR="00D5200B" w:rsidRDefault="00D5200B" w:rsidP="00D5200B">
      <w:pPr>
        <w:rPr>
          <w:sz w:val="28"/>
          <w:szCs w:val="28"/>
          <w:lang w:val="uk-UA"/>
        </w:rPr>
      </w:pPr>
    </w:p>
    <w:p w:rsidR="00D5200B" w:rsidRDefault="002B12F2" w:rsidP="00224097">
      <w:pPr>
        <w:ind w:firstLine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224097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трати від нерозкритих крадіжок списуються після закриття кримінального впровадження на підставі </w:t>
      </w:r>
      <w:r w:rsidR="00224097">
        <w:rPr>
          <w:sz w:val="28"/>
          <w:szCs w:val="28"/>
          <w:lang w:val="uk-UA"/>
        </w:rPr>
        <w:t>відповідних документів, складених органами Національної поліції України.</w:t>
      </w:r>
    </w:p>
    <w:p w:rsidR="00A92CDC" w:rsidRPr="00D5200B" w:rsidRDefault="00A92CDC">
      <w:pPr>
        <w:rPr>
          <w:lang w:val="uk-UA"/>
        </w:rPr>
      </w:pPr>
    </w:p>
    <w:sectPr w:rsidR="00A92CDC" w:rsidRPr="00D5200B" w:rsidSect="00EA0960">
      <w:pgSz w:w="11906" w:h="16838"/>
      <w:pgMar w:top="72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0B"/>
    <w:rsid w:val="0018412D"/>
    <w:rsid w:val="00224097"/>
    <w:rsid w:val="002B12F2"/>
    <w:rsid w:val="0066568C"/>
    <w:rsid w:val="00A92CDC"/>
    <w:rsid w:val="00D5200B"/>
    <w:rsid w:val="00EA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00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00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2035</Words>
  <Characters>1161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MEDIA</cp:lastModifiedBy>
  <cp:revision>4</cp:revision>
  <cp:lastPrinted>2017-07-24T11:14:00Z</cp:lastPrinted>
  <dcterms:created xsi:type="dcterms:W3CDTF">2017-07-05T10:50:00Z</dcterms:created>
  <dcterms:modified xsi:type="dcterms:W3CDTF">2017-08-04T07:59:00Z</dcterms:modified>
</cp:coreProperties>
</file>